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3202276</wp:posOffset>
            </wp:positionH>
            <wp:positionV relativeFrom="paragraph">
              <wp:posOffset>-242737</wp:posOffset>
            </wp:positionV>
            <wp:extent cx="552893" cy="691116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Pr="00220CF8" w:rsidRDefault="00C077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</w:t>
            </w:r>
            <w:r w:rsidR="006D0787" w:rsidRPr="00220CF8">
              <w:rPr>
                <w:sz w:val="26"/>
                <w:szCs w:val="26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Pr="00220CF8" w:rsidRDefault="004563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Pr="00220CF8" w:rsidRDefault="00364FBD">
            <w:pPr>
              <w:widowControl w:val="0"/>
              <w:rPr>
                <w:sz w:val="26"/>
                <w:szCs w:val="26"/>
              </w:rPr>
            </w:pPr>
            <w:r w:rsidRPr="00220CF8">
              <w:rPr>
                <w:sz w:val="26"/>
                <w:szCs w:val="26"/>
              </w:rPr>
              <w:t xml:space="preserve">  </w:t>
            </w:r>
            <w:r w:rsidR="00220CF8">
              <w:rPr>
                <w:sz w:val="26"/>
                <w:szCs w:val="26"/>
              </w:rPr>
              <w:t xml:space="preserve">     </w:t>
            </w:r>
            <w:r w:rsidRPr="00220CF8">
              <w:rPr>
                <w:sz w:val="26"/>
                <w:szCs w:val="26"/>
              </w:rPr>
              <w:t xml:space="preserve">  №</w:t>
            </w:r>
            <w:r w:rsidR="00C07746">
              <w:rPr>
                <w:sz w:val="26"/>
                <w:szCs w:val="26"/>
              </w:rPr>
              <w:t xml:space="preserve"> 144</w:t>
            </w:r>
            <w:r w:rsidRPr="00220CF8">
              <w:rPr>
                <w:sz w:val="26"/>
                <w:szCs w:val="26"/>
              </w:rPr>
              <w:t xml:space="preserve"> </w:t>
            </w:r>
          </w:p>
        </w:tc>
      </w:tr>
    </w:tbl>
    <w:p w:rsidR="0045634B" w:rsidRPr="009E046C" w:rsidRDefault="00364FBD">
      <w:pPr>
        <w:spacing w:line="480" w:lineRule="auto"/>
        <w:jc w:val="center"/>
        <w:rPr>
          <w:sz w:val="28"/>
          <w:szCs w:val="28"/>
        </w:rPr>
      </w:pPr>
      <w:r w:rsidRPr="009E046C">
        <w:rPr>
          <w:sz w:val="28"/>
          <w:szCs w:val="28"/>
        </w:rPr>
        <w:t>с.Вязовка</w:t>
      </w:r>
    </w:p>
    <w:p w:rsidR="009E046C" w:rsidRPr="00A109D5" w:rsidRDefault="009E046C" w:rsidP="009E046C">
      <w:pPr>
        <w:tabs>
          <w:tab w:val="left" w:pos="2410"/>
        </w:tabs>
        <w:jc w:val="center"/>
        <w:rPr>
          <w:b/>
          <w:i/>
          <w:szCs w:val="28"/>
        </w:rPr>
      </w:pPr>
      <w:r w:rsidRPr="00950F15">
        <w:rPr>
          <w:sz w:val="28"/>
          <w:szCs w:val="28"/>
        </w:rPr>
        <w:t xml:space="preserve">Об утверждении схемы </w:t>
      </w:r>
      <w:r>
        <w:rPr>
          <w:sz w:val="28"/>
          <w:szCs w:val="28"/>
        </w:rPr>
        <w:t>раздела земельного участка с кадастровым номером 64:34:000000:5517,с сохранением его в измененных границах</w:t>
      </w:r>
    </w:p>
    <w:p w:rsidR="009E046C" w:rsidRDefault="009E046C" w:rsidP="009E046C">
      <w:pPr>
        <w:ind w:firstLine="567"/>
        <w:rPr>
          <w:sz w:val="28"/>
          <w:szCs w:val="28"/>
        </w:rPr>
      </w:pPr>
    </w:p>
    <w:p w:rsidR="009E046C" w:rsidRPr="005F434A" w:rsidRDefault="009E046C" w:rsidP="009E046C">
      <w:pPr>
        <w:ind w:firstLine="567"/>
        <w:rPr>
          <w:sz w:val="28"/>
          <w:szCs w:val="28"/>
        </w:rPr>
      </w:pPr>
    </w:p>
    <w:p w:rsidR="009E046C" w:rsidRPr="00322AF0" w:rsidRDefault="009E046C" w:rsidP="009E046C">
      <w:pPr>
        <w:ind w:firstLine="567"/>
        <w:jc w:val="both"/>
        <w:rPr>
          <w:sz w:val="28"/>
          <w:szCs w:val="28"/>
        </w:rPr>
      </w:pPr>
      <w:r w:rsidRPr="00C24741">
        <w:rPr>
          <w:sz w:val="28"/>
          <w:szCs w:val="28"/>
        </w:rPr>
        <w:t xml:space="preserve">В соответствии с Земельным кодексом Российской Федерации, Гражданским </w:t>
      </w:r>
      <w:r w:rsidRPr="00322AF0">
        <w:rPr>
          <w:sz w:val="28"/>
          <w:szCs w:val="28"/>
        </w:rPr>
        <w:t>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</w:t>
      </w:r>
      <w:r>
        <w:rPr>
          <w:sz w:val="28"/>
          <w:szCs w:val="28"/>
        </w:rPr>
        <w:t xml:space="preserve"> Вязовского муниципального образования</w:t>
      </w:r>
      <w:r w:rsidRPr="00322AF0">
        <w:rPr>
          <w:sz w:val="28"/>
          <w:szCs w:val="28"/>
        </w:rPr>
        <w:t xml:space="preserve"> Татищевского муниципального района Саратовской области, </w:t>
      </w:r>
      <w:r>
        <w:rPr>
          <w:sz w:val="28"/>
          <w:szCs w:val="28"/>
        </w:rPr>
        <w:t>рассмотрев заявление заместителя директора- главного технолога ППК «Роскадастр» Н.Г.Тереховой,</w:t>
      </w:r>
      <w:r w:rsidRPr="00322AF0">
        <w:rPr>
          <w:sz w:val="28"/>
          <w:szCs w:val="28"/>
        </w:rPr>
        <w:t>п о с т а н о в л я ю:</w:t>
      </w:r>
    </w:p>
    <w:p w:rsidR="009E046C" w:rsidRPr="00322AF0" w:rsidRDefault="009E046C" w:rsidP="009E046C">
      <w:pPr>
        <w:pStyle w:val="ae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22AF0">
        <w:rPr>
          <w:sz w:val="28"/>
          <w:szCs w:val="28"/>
        </w:rPr>
        <w:t xml:space="preserve">Утвердить схему раздела земельного участка с кадастровым номером </w:t>
      </w:r>
      <w:r>
        <w:rPr>
          <w:sz w:val="28"/>
          <w:szCs w:val="28"/>
        </w:rPr>
        <w:t>64:34:000000:5517</w:t>
      </w:r>
      <w:r w:rsidRPr="00322AF0">
        <w:rPr>
          <w:sz w:val="28"/>
          <w:szCs w:val="28"/>
        </w:rPr>
        <w:t>, расположенного по адресу: Саратовская область, Татищевский</w:t>
      </w:r>
      <w:r>
        <w:rPr>
          <w:sz w:val="28"/>
          <w:szCs w:val="28"/>
        </w:rPr>
        <w:t xml:space="preserve"> </w:t>
      </w:r>
      <w:r w:rsidRPr="00322AF0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Вязовское</w:t>
      </w:r>
      <w:r w:rsidRPr="00322AF0">
        <w:rPr>
          <w:sz w:val="28"/>
          <w:szCs w:val="28"/>
        </w:rPr>
        <w:t xml:space="preserve"> муниципальное образование, с сохранением его в измененных границах</w:t>
      </w:r>
      <w:r>
        <w:rPr>
          <w:sz w:val="28"/>
          <w:szCs w:val="28"/>
        </w:rPr>
        <w:t>,</w:t>
      </w:r>
    </w:p>
    <w:p w:rsidR="009E046C" w:rsidRPr="00322AF0" w:rsidRDefault="009E046C" w:rsidP="009E046C">
      <w:pPr>
        <w:pStyle w:val="1"/>
        <w:numPr>
          <w:ilvl w:val="0"/>
          <w:numId w:val="0"/>
        </w:numPr>
        <w:ind w:firstLine="567"/>
        <w:contextualSpacing/>
        <w:jc w:val="both"/>
        <w:rPr>
          <w:rFonts w:ascii="Times New Roman" w:hAnsi="Times New Roman" w:cs="Times New Roman"/>
          <w:b w:val="0"/>
          <w:i w:val="0"/>
          <w:szCs w:val="28"/>
          <w:lang w:eastAsia="ru-RU"/>
        </w:rPr>
      </w:pPr>
      <w:r>
        <w:rPr>
          <w:rFonts w:ascii="Times New Roman" w:hAnsi="Times New Roman" w:cs="Times New Roman"/>
          <w:b w:val="0"/>
          <w:i w:val="0"/>
          <w:szCs w:val="28"/>
        </w:rPr>
        <w:t>в</w:t>
      </w:r>
      <w:r w:rsidRPr="00322AF0">
        <w:rPr>
          <w:rFonts w:ascii="Times New Roman" w:hAnsi="Times New Roman" w:cs="Times New Roman"/>
          <w:b w:val="0"/>
          <w:i w:val="0"/>
          <w:szCs w:val="28"/>
        </w:rPr>
        <w:t xml:space="preserve">ид разрешенного использования: </w:t>
      </w:r>
      <w:r>
        <w:rPr>
          <w:rFonts w:ascii="Times New Roman" w:hAnsi="Times New Roman" w:cs="Times New Roman"/>
          <w:b w:val="0"/>
          <w:i w:val="0"/>
          <w:szCs w:val="28"/>
        </w:rPr>
        <w:t>коммунальное обслуживание</w:t>
      </w:r>
      <w:r w:rsidRPr="00322AF0">
        <w:rPr>
          <w:rFonts w:ascii="Times New Roman" w:hAnsi="Times New Roman" w:cs="Times New Roman"/>
          <w:b w:val="0"/>
          <w:i w:val="0"/>
          <w:szCs w:val="28"/>
          <w:lang w:eastAsia="ru-RU"/>
        </w:rPr>
        <w:t>.</w:t>
      </w:r>
    </w:p>
    <w:p w:rsidR="009E046C" w:rsidRPr="00F115E1" w:rsidRDefault="009E046C" w:rsidP="009E046C">
      <w:pPr>
        <w:numPr>
          <w:ilvl w:val="0"/>
          <w:numId w:val="6"/>
        </w:numPr>
        <w:ind w:left="0" w:firstLine="567"/>
        <w:jc w:val="both"/>
      </w:pPr>
      <w:r>
        <w:rPr>
          <w:sz w:val="28"/>
          <w:szCs w:val="28"/>
        </w:rPr>
        <w:t>к</w:t>
      </w:r>
      <w:r w:rsidRPr="00322AF0">
        <w:rPr>
          <w:sz w:val="28"/>
          <w:szCs w:val="28"/>
        </w:rPr>
        <w:t xml:space="preserve">атегория земель: земли </w:t>
      </w:r>
      <w:r>
        <w:rPr>
          <w:sz w:val="28"/>
          <w:szCs w:val="28"/>
        </w:rPr>
        <w:t>населенных пунктов.</w:t>
      </w:r>
    </w:p>
    <w:p w:rsidR="009E046C" w:rsidRPr="00322AF0" w:rsidRDefault="009E046C" w:rsidP="009E046C">
      <w:pPr>
        <w:pStyle w:val="ae"/>
        <w:tabs>
          <w:tab w:val="left" w:pos="851"/>
        </w:tabs>
        <w:ind w:left="0" w:firstLine="567"/>
        <w:jc w:val="both"/>
        <w:rPr>
          <w:b/>
          <w:i/>
          <w:sz w:val="28"/>
          <w:szCs w:val="28"/>
        </w:rPr>
      </w:pPr>
      <w:r w:rsidRPr="00322AF0">
        <w:rPr>
          <w:sz w:val="28"/>
          <w:szCs w:val="28"/>
        </w:rPr>
        <w:t>земельного участка с условным номером 64:34:</w:t>
      </w:r>
      <w:r>
        <w:rPr>
          <w:sz w:val="28"/>
          <w:szCs w:val="28"/>
        </w:rPr>
        <w:t>000000</w:t>
      </w:r>
      <w:r w:rsidRPr="00322AF0">
        <w:rPr>
          <w:sz w:val="28"/>
          <w:szCs w:val="28"/>
        </w:rPr>
        <w:t>:</w:t>
      </w:r>
      <w:r>
        <w:rPr>
          <w:sz w:val="28"/>
          <w:szCs w:val="28"/>
        </w:rPr>
        <w:t>5517</w:t>
      </w:r>
      <w:r w:rsidRPr="00322AF0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6 </w:t>
      </w:r>
      <w:r w:rsidRPr="00322AF0">
        <w:rPr>
          <w:sz w:val="28"/>
          <w:szCs w:val="28"/>
        </w:rPr>
        <w:t xml:space="preserve">кв.м, расположенного по адресу: Саратовская область, Татищевский район, </w:t>
      </w:r>
      <w:r>
        <w:rPr>
          <w:sz w:val="28"/>
          <w:szCs w:val="28"/>
        </w:rPr>
        <w:t>Вязовское муниципальное образование, с.Вязовка</w:t>
      </w:r>
      <w:bookmarkStart w:id="0" w:name="_GoBack"/>
      <w:bookmarkEnd w:id="0"/>
      <w:r w:rsidRPr="00322AF0">
        <w:rPr>
          <w:sz w:val="28"/>
          <w:szCs w:val="28"/>
        </w:rPr>
        <w:t>.</w:t>
      </w:r>
    </w:p>
    <w:p w:rsidR="009E046C" w:rsidRPr="00322AF0" w:rsidRDefault="009E046C" w:rsidP="009E046C">
      <w:pPr>
        <w:pStyle w:val="1"/>
        <w:numPr>
          <w:ilvl w:val="0"/>
          <w:numId w:val="0"/>
        </w:numPr>
        <w:ind w:firstLine="567"/>
        <w:contextualSpacing/>
        <w:jc w:val="both"/>
        <w:rPr>
          <w:rFonts w:ascii="Times New Roman" w:hAnsi="Times New Roman" w:cs="Times New Roman"/>
          <w:b w:val="0"/>
          <w:i w:val="0"/>
          <w:szCs w:val="28"/>
          <w:lang w:eastAsia="ru-RU"/>
        </w:rPr>
      </w:pPr>
      <w:r>
        <w:rPr>
          <w:rFonts w:ascii="Times New Roman" w:hAnsi="Times New Roman" w:cs="Times New Roman"/>
          <w:b w:val="0"/>
          <w:i w:val="0"/>
          <w:szCs w:val="28"/>
        </w:rPr>
        <w:t>в</w:t>
      </w:r>
      <w:r w:rsidRPr="00322AF0">
        <w:rPr>
          <w:rFonts w:ascii="Times New Roman" w:hAnsi="Times New Roman" w:cs="Times New Roman"/>
          <w:b w:val="0"/>
          <w:i w:val="0"/>
          <w:szCs w:val="28"/>
        </w:rPr>
        <w:t xml:space="preserve">ид разрешенного использования: </w:t>
      </w:r>
      <w:r>
        <w:rPr>
          <w:rFonts w:ascii="Times New Roman" w:hAnsi="Times New Roman" w:cs="Times New Roman"/>
          <w:b w:val="0"/>
          <w:i w:val="0"/>
          <w:szCs w:val="28"/>
        </w:rPr>
        <w:t>коммунальное обслуживание</w:t>
      </w:r>
    </w:p>
    <w:p w:rsidR="009E046C" w:rsidRPr="00C24741" w:rsidRDefault="009E046C" w:rsidP="009E046C">
      <w:pPr>
        <w:numPr>
          <w:ilvl w:val="0"/>
          <w:numId w:val="6"/>
        </w:numPr>
        <w:ind w:left="0" w:firstLine="567"/>
        <w:jc w:val="both"/>
      </w:pPr>
      <w:r>
        <w:rPr>
          <w:sz w:val="28"/>
          <w:szCs w:val="28"/>
        </w:rPr>
        <w:t>к</w:t>
      </w:r>
      <w:r w:rsidRPr="00322AF0">
        <w:rPr>
          <w:sz w:val="28"/>
          <w:szCs w:val="28"/>
        </w:rPr>
        <w:t xml:space="preserve">атегория земель: земли </w:t>
      </w:r>
      <w:r>
        <w:rPr>
          <w:sz w:val="28"/>
          <w:szCs w:val="28"/>
        </w:rPr>
        <w:t>населенных пунктов</w:t>
      </w:r>
      <w:r w:rsidRPr="00A51A89">
        <w:rPr>
          <w:sz w:val="28"/>
          <w:szCs w:val="28"/>
        </w:rPr>
        <w:t>.</w:t>
      </w:r>
    </w:p>
    <w:p w:rsidR="009E046C" w:rsidRPr="00281125" w:rsidRDefault="009E046C" w:rsidP="009E046C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281125">
        <w:rPr>
          <w:rFonts w:ascii="Times New Roman" w:hAnsi="Times New Roman"/>
          <w:b w:val="0"/>
          <w:i w:val="0"/>
        </w:rPr>
        <w:t xml:space="preserve">  2. Контроль за исполнением настоящего постановления </w:t>
      </w:r>
      <w:r>
        <w:rPr>
          <w:rFonts w:ascii="Times New Roman" w:hAnsi="Times New Roman"/>
          <w:b w:val="0"/>
          <w:i w:val="0"/>
        </w:rPr>
        <w:t>оставляю за собой.</w:t>
      </w:r>
    </w:p>
    <w:p w:rsidR="00783CE2" w:rsidRPr="00220CF8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220CF8" w:rsidRDefault="00783CE2" w:rsidP="009E04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9E046C" w:rsidRDefault="009E046C" w:rsidP="00783CE2">
      <w:pPr>
        <w:jc w:val="both"/>
        <w:rPr>
          <w:sz w:val="28"/>
          <w:szCs w:val="28"/>
        </w:rPr>
      </w:pPr>
      <w:r w:rsidRPr="009E046C">
        <w:rPr>
          <w:sz w:val="28"/>
          <w:szCs w:val="28"/>
        </w:rPr>
        <w:t>Глава Вязовского</w:t>
      </w:r>
    </w:p>
    <w:p w:rsidR="00783CE2" w:rsidRPr="009E046C" w:rsidRDefault="00783CE2" w:rsidP="00783CE2">
      <w:pPr>
        <w:jc w:val="both"/>
        <w:rPr>
          <w:sz w:val="28"/>
          <w:szCs w:val="28"/>
        </w:rPr>
      </w:pPr>
      <w:r w:rsidRPr="009E046C">
        <w:rPr>
          <w:sz w:val="28"/>
          <w:szCs w:val="28"/>
        </w:rPr>
        <w:t xml:space="preserve">муниципального образования                                 </w:t>
      </w:r>
      <w:r w:rsidR="00356E90" w:rsidRPr="009E046C">
        <w:rPr>
          <w:sz w:val="28"/>
          <w:szCs w:val="28"/>
        </w:rPr>
        <w:t xml:space="preserve">                   </w:t>
      </w:r>
      <w:r w:rsidRPr="009E046C">
        <w:rPr>
          <w:sz w:val="28"/>
          <w:szCs w:val="28"/>
        </w:rPr>
        <w:t xml:space="preserve">                    А.А.Родионов</w:t>
      </w:r>
    </w:p>
    <w:p w:rsidR="0045634B" w:rsidRPr="00220CF8" w:rsidRDefault="006D0787" w:rsidP="00783CE2">
      <w:pPr>
        <w:suppressAutoHyphens w:val="0"/>
        <w:rPr>
          <w:sz w:val="28"/>
          <w:szCs w:val="28"/>
        </w:rPr>
      </w:pPr>
      <w:r w:rsidRPr="00220CF8">
        <w:rPr>
          <w:sz w:val="28"/>
          <w:szCs w:val="28"/>
        </w:rPr>
        <w:t> </w:t>
      </w:r>
    </w:p>
    <w:sectPr w:rsidR="0045634B" w:rsidRPr="00220CF8" w:rsidSect="003400F2">
      <w:headerReference w:type="default" r:id="rId8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A7" w:rsidRDefault="002332A7">
      <w:r>
        <w:separator/>
      </w:r>
    </w:p>
  </w:endnote>
  <w:endnote w:type="continuationSeparator" w:id="1">
    <w:p w:rsidR="002332A7" w:rsidRDefault="0023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A7" w:rsidRDefault="002332A7">
      <w:r>
        <w:separator/>
      </w:r>
    </w:p>
  </w:footnote>
  <w:footnote w:type="continuationSeparator" w:id="1">
    <w:p w:rsidR="002332A7" w:rsidRDefault="00233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252FA0"/>
    <w:multiLevelType w:val="hybridMultilevel"/>
    <w:tmpl w:val="ECC28588"/>
    <w:lvl w:ilvl="0" w:tplc="D9E85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627D0"/>
    <w:rsid w:val="00174FD7"/>
    <w:rsid w:val="00175419"/>
    <w:rsid w:val="00185485"/>
    <w:rsid w:val="001F2E2F"/>
    <w:rsid w:val="00201FBE"/>
    <w:rsid w:val="00220CF8"/>
    <w:rsid w:val="002332A7"/>
    <w:rsid w:val="00267608"/>
    <w:rsid w:val="002954D7"/>
    <w:rsid w:val="002F721D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34B17"/>
    <w:rsid w:val="0045634B"/>
    <w:rsid w:val="00547052"/>
    <w:rsid w:val="005519D4"/>
    <w:rsid w:val="005857F9"/>
    <w:rsid w:val="005B146D"/>
    <w:rsid w:val="00607A26"/>
    <w:rsid w:val="0069236B"/>
    <w:rsid w:val="006D0787"/>
    <w:rsid w:val="0070462B"/>
    <w:rsid w:val="00783CE2"/>
    <w:rsid w:val="007A568A"/>
    <w:rsid w:val="008A59BB"/>
    <w:rsid w:val="008F4F29"/>
    <w:rsid w:val="008F6D2A"/>
    <w:rsid w:val="00932D0A"/>
    <w:rsid w:val="00945C7B"/>
    <w:rsid w:val="00965803"/>
    <w:rsid w:val="00966D94"/>
    <w:rsid w:val="009B7419"/>
    <w:rsid w:val="009E046C"/>
    <w:rsid w:val="009F0279"/>
    <w:rsid w:val="00A33858"/>
    <w:rsid w:val="00A7027C"/>
    <w:rsid w:val="00A7407E"/>
    <w:rsid w:val="00B020C4"/>
    <w:rsid w:val="00B14FB0"/>
    <w:rsid w:val="00B42323"/>
    <w:rsid w:val="00B91C89"/>
    <w:rsid w:val="00BB6D20"/>
    <w:rsid w:val="00C02E98"/>
    <w:rsid w:val="00C04CC1"/>
    <w:rsid w:val="00C07746"/>
    <w:rsid w:val="00CE660A"/>
    <w:rsid w:val="00D311D3"/>
    <w:rsid w:val="00D43DD0"/>
    <w:rsid w:val="00DD464B"/>
    <w:rsid w:val="00E136AF"/>
    <w:rsid w:val="00E717AF"/>
    <w:rsid w:val="00EF4BC3"/>
    <w:rsid w:val="00F042EC"/>
    <w:rsid w:val="00F26340"/>
    <w:rsid w:val="00F40A1C"/>
    <w:rsid w:val="00F529B9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C"/>
    <w:pPr>
      <w:keepNext/>
      <w:widowControl w:val="0"/>
      <w:numPr>
        <w:numId w:val="6"/>
      </w:numPr>
      <w:ind w:left="0" w:firstLine="720"/>
      <w:outlineLvl w:val="0"/>
    </w:pPr>
    <w:rPr>
      <w:rFonts w:ascii="Arial" w:hAnsi="Arial" w:cs="Arial"/>
      <w:b/>
      <w:i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E04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E046C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E046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2023-11-24T09:58:00Z</cp:lastPrinted>
  <dcterms:created xsi:type="dcterms:W3CDTF">2023-11-24T11:42:00Z</dcterms:created>
  <dcterms:modified xsi:type="dcterms:W3CDTF">2023-11-24T11:42:00Z</dcterms:modified>
  <dc:language>ru-RU</dc:language>
</cp:coreProperties>
</file>