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-255905</wp:posOffset>
            </wp:positionV>
            <wp:extent cx="556895" cy="685800"/>
            <wp:effectExtent l="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A76CD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400F2">
              <w:rPr>
                <w:sz w:val="28"/>
                <w:szCs w:val="28"/>
              </w:rPr>
              <w:t>.07</w:t>
            </w:r>
            <w:r w:rsidR="006D0787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  <w:r w:rsidR="003400F2">
              <w:rPr>
                <w:sz w:val="28"/>
                <w:szCs w:val="28"/>
              </w:rPr>
              <w:t xml:space="preserve"> </w:t>
            </w:r>
            <w:r w:rsidR="00A76CDD">
              <w:rPr>
                <w:sz w:val="28"/>
                <w:szCs w:val="28"/>
              </w:rPr>
              <w:t>92</w:t>
            </w:r>
          </w:p>
        </w:tc>
      </w:tr>
    </w:tbl>
    <w:p w:rsidR="0045634B" w:rsidRDefault="00364FBD">
      <w:pPr>
        <w:spacing w:line="480" w:lineRule="auto"/>
        <w:jc w:val="center"/>
      </w:pPr>
      <w:r>
        <w:t>с.Вязовка</w:t>
      </w:r>
    </w:p>
    <w:p w:rsidR="00783CE2" w:rsidRPr="003D4768" w:rsidRDefault="00783CE2" w:rsidP="00783CE2">
      <w:pPr>
        <w:pStyle w:val="ConsPlusTitle"/>
        <w:jc w:val="center"/>
        <w:rPr>
          <w:b w:val="0"/>
          <w:sz w:val="28"/>
          <w:szCs w:val="28"/>
        </w:rPr>
      </w:pPr>
      <w:r w:rsidRPr="003D4768">
        <w:rPr>
          <w:b w:val="0"/>
          <w:sz w:val="28"/>
          <w:szCs w:val="28"/>
        </w:rPr>
        <w:t>О присвоении адресов</w:t>
      </w:r>
    </w:p>
    <w:p w:rsidR="00783CE2" w:rsidRPr="003D4768" w:rsidRDefault="00783CE2" w:rsidP="00783CE2">
      <w:pPr>
        <w:pStyle w:val="ConsPlusTitle"/>
        <w:jc w:val="center"/>
        <w:rPr>
          <w:sz w:val="28"/>
          <w:szCs w:val="28"/>
        </w:rPr>
      </w:pPr>
    </w:p>
    <w:p w:rsidR="00783CE2" w:rsidRPr="003D4768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76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3D4768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3D4768">
        <w:rPr>
          <w:rFonts w:ascii="Times New Roman" w:hAnsi="Times New Roman" w:cs="Times New Roman"/>
          <w:color w:val="000000"/>
          <w:sz w:val="28"/>
          <w:szCs w:val="28"/>
        </w:rPr>
        <w:t xml:space="preserve"> от 06.10. 2003 N 131-ФЗ "Об общих принципах организации органов местного самоуправления в Российской Федерации", Федеральным </w:t>
      </w:r>
      <w:hyperlink r:id="rId9" w:history="1">
        <w:r w:rsidRPr="003D4768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3D4768">
        <w:rPr>
          <w:rFonts w:ascii="Times New Roman" w:hAnsi="Times New Roman" w:cs="Times New Roman"/>
          <w:color w:val="000000"/>
          <w:sz w:val="28"/>
          <w:szCs w:val="28"/>
        </w:rPr>
        <w:t xml:space="preserve"> от 28 декабря 2013 года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 разделом 4 </w:t>
      </w:r>
      <w:hyperlink r:id="rId10" w:history="1">
        <w:r w:rsidRPr="003D4768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</w:t>
        </w:r>
      </w:hyperlink>
      <w:r w:rsidRPr="003D4768">
        <w:rPr>
          <w:rFonts w:ascii="Times New Roman" w:hAnsi="Times New Roman" w:cs="Times New Roman"/>
          <w:color w:val="000000"/>
          <w:sz w:val="28"/>
          <w:szCs w:val="28"/>
        </w:rPr>
        <w:t xml:space="preserve">я Правительства Российской Федерации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</w:t>
      </w:r>
      <w:r w:rsidRPr="003D4768">
        <w:rPr>
          <w:rFonts w:ascii="Times New Roman" w:hAnsi="Times New Roman" w:cs="Times New Roman"/>
          <w:sz w:val="28"/>
          <w:szCs w:val="28"/>
        </w:rPr>
        <w:t>государственного адресного реестра, о внесении изменений и признании утратившими силу некоторых актов Правительства Российской Федерации", приказом Минфина России от 05.11.2015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на основании Устава Вязовского муниципального образования Татищевского муниципального района Саратовской области</w:t>
      </w:r>
      <w:r w:rsidR="003D4768">
        <w:rPr>
          <w:rFonts w:ascii="Times New Roman" w:hAnsi="Times New Roman" w:cs="Times New Roman"/>
          <w:sz w:val="28"/>
          <w:szCs w:val="28"/>
        </w:rPr>
        <w:t>,</w:t>
      </w:r>
      <w:r w:rsidRPr="003D4768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356E90" w:rsidRPr="003D4768" w:rsidRDefault="003C44DC" w:rsidP="003C4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768">
        <w:rPr>
          <w:rFonts w:ascii="Times New Roman" w:hAnsi="Times New Roman" w:cs="Times New Roman"/>
          <w:sz w:val="28"/>
          <w:szCs w:val="28"/>
        </w:rPr>
        <w:t xml:space="preserve">1. </w:t>
      </w:r>
      <w:r w:rsidR="00783CE2" w:rsidRPr="003D4768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Pr="003D4768">
        <w:rPr>
          <w:rFonts w:ascii="Times New Roman" w:hAnsi="Times New Roman" w:cs="Times New Roman"/>
          <w:sz w:val="28"/>
          <w:szCs w:val="28"/>
        </w:rPr>
        <w:t>жилому дому</w:t>
      </w:r>
      <w:r w:rsidR="00356E90" w:rsidRPr="003D4768">
        <w:rPr>
          <w:rFonts w:ascii="Times New Roman" w:hAnsi="Times New Roman" w:cs="Times New Roman"/>
          <w:sz w:val="28"/>
          <w:szCs w:val="28"/>
        </w:rPr>
        <w:t xml:space="preserve"> с кад</w:t>
      </w:r>
      <w:r w:rsidR="00FD12DE" w:rsidRPr="003D4768">
        <w:rPr>
          <w:rFonts w:ascii="Times New Roman" w:hAnsi="Times New Roman" w:cs="Times New Roman"/>
          <w:sz w:val="28"/>
          <w:szCs w:val="28"/>
        </w:rPr>
        <w:t>астровым номером 64:34:</w:t>
      </w:r>
      <w:r w:rsidR="00A76CDD" w:rsidRPr="003D4768">
        <w:rPr>
          <w:rFonts w:ascii="Times New Roman" w:hAnsi="Times New Roman" w:cs="Times New Roman"/>
          <w:sz w:val="28"/>
          <w:szCs w:val="28"/>
        </w:rPr>
        <w:t>041002:324</w:t>
      </w:r>
      <w:r w:rsidR="00356E90" w:rsidRPr="003D4768">
        <w:rPr>
          <w:rFonts w:ascii="Times New Roman" w:hAnsi="Times New Roman" w:cs="Times New Roman"/>
          <w:sz w:val="28"/>
          <w:szCs w:val="28"/>
        </w:rPr>
        <w:t xml:space="preserve"> и</w:t>
      </w:r>
      <w:r w:rsidR="00783CE2" w:rsidRPr="003D4768">
        <w:rPr>
          <w:rFonts w:ascii="Times New Roman" w:hAnsi="Times New Roman" w:cs="Times New Roman"/>
          <w:sz w:val="28"/>
          <w:szCs w:val="28"/>
        </w:rPr>
        <w:t xml:space="preserve"> с местоположением: </w:t>
      </w:r>
      <w:r w:rsidRPr="003D4768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783CE2" w:rsidRPr="003D4768">
        <w:rPr>
          <w:rFonts w:ascii="Times New Roman" w:hAnsi="Times New Roman" w:cs="Times New Roman"/>
          <w:sz w:val="28"/>
          <w:szCs w:val="28"/>
        </w:rPr>
        <w:t xml:space="preserve">Саратовская область, Татищевский район, </w:t>
      </w:r>
      <w:r w:rsidRPr="003D4768">
        <w:rPr>
          <w:rFonts w:ascii="Times New Roman" w:hAnsi="Times New Roman" w:cs="Times New Roman"/>
          <w:sz w:val="28"/>
          <w:szCs w:val="28"/>
        </w:rPr>
        <w:t>с.</w:t>
      </w:r>
      <w:r w:rsidR="003400F2" w:rsidRPr="003D4768">
        <w:rPr>
          <w:rFonts w:ascii="Times New Roman" w:hAnsi="Times New Roman" w:cs="Times New Roman"/>
          <w:sz w:val="28"/>
          <w:szCs w:val="28"/>
        </w:rPr>
        <w:t xml:space="preserve"> </w:t>
      </w:r>
      <w:r w:rsidR="00A76CDD" w:rsidRPr="003D4768">
        <w:rPr>
          <w:rFonts w:ascii="Times New Roman" w:hAnsi="Times New Roman" w:cs="Times New Roman"/>
          <w:sz w:val="28"/>
          <w:szCs w:val="28"/>
        </w:rPr>
        <w:t>Корсаковка</w:t>
      </w:r>
      <w:r w:rsidRPr="003D4768">
        <w:rPr>
          <w:rFonts w:ascii="Times New Roman" w:hAnsi="Times New Roman" w:cs="Times New Roman"/>
          <w:sz w:val="28"/>
          <w:szCs w:val="28"/>
        </w:rPr>
        <w:t xml:space="preserve">, ул. </w:t>
      </w:r>
      <w:r w:rsidR="00A76CDD" w:rsidRPr="003D4768">
        <w:rPr>
          <w:rFonts w:ascii="Times New Roman" w:hAnsi="Times New Roman" w:cs="Times New Roman"/>
          <w:sz w:val="28"/>
          <w:szCs w:val="28"/>
        </w:rPr>
        <w:t>Садовая</w:t>
      </w:r>
      <w:r w:rsidR="00783CE2" w:rsidRPr="003D4768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</w:t>
      </w:r>
      <w:r w:rsidR="00356E90" w:rsidRPr="003D4768">
        <w:rPr>
          <w:rFonts w:ascii="Times New Roman" w:hAnsi="Times New Roman" w:cs="Times New Roman"/>
          <w:sz w:val="28"/>
          <w:szCs w:val="28"/>
        </w:rPr>
        <w:t xml:space="preserve">Саратовская область, Татищевский район, Вязовское МО, </w:t>
      </w:r>
      <w:r w:rsidRPr="003D4768">
        <w:rPr>
          <w:rFonts w:ascii="Times New Roman" w:hAnsi="Times New Roman" w:cs="Times New Roman"/>
          <w:sz w:val="28"/>
          <w:szCs w:val="28"/>
        </w:rPr>
        <w:t xml:space="preserve">с. </w:t>
      </w:r>
      <w:r w:rsidR="00A76CDD" w:rsidRPr="003D4768">
        <w:rPr>
          <w:rFonts w:ascii="Times New Roman" w:hAnsi="Times New Roman" w:cs="Times New Roman"/>
          <w:sz w:val="28"/>
          <w:szCs w:val="28"/>
        </w:rPr>
        <w:t>Корсаковка</w:t>
      </w:r>
      <w:r w:rsidRPr="003D4768">
        <w:rPr>
          <w:rFonts w:ascii="Times New Roman" w:hAnsi="Times New Roman" w:cs="Times New Roman"/>
          <w:sz w:val="28"/>
          <w:szCs w:val="28"/>
        </w:rPr>
        <w:t xml:space="preserve">, ул. </w:t>
      </w:r>
      <w:r w:rsidR="00A76CDD" w:rsidRPr="003D4768">
        <w:rPr>
          <w:rFonts w:ascii="Times New Roman" w:hAnsi="Times New Roman" w:cs="Times New Roman"/>
          <w:sz w:val="28"/>
          <w:szCs w:val="28"/>
        </w:rPr>
        <w:t>Садовая, д. 88</w:t>
      </w:r>
    </w:p>
    <w:p w:rsidR="00783CE2" w:rsidRPr="003D4768" w:rsidRDefault="00A76CDD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768">
        <w:rPr>
          <w:rFonts w:ascii="Times New Roman" w:hAnsi="Times New Roman" w:cs="Times New Roman"/>
          <w:sz w:val="28"/>
          <w:szCs w:val="28"/>
        </w:rPr>
        <w:t>2</w:t>
      </w:r>
      <w:r w:rsidR="00783CE2" w:rsidRPr="003D476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83CE2" w:rsidRPr="003D4768" w:rsidRDefault="00783CE2" w:rsidP="0078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CE2" w:rsidRPr="003D4768" w:rsidRDefault="00783CE2" w:rsidP="0078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CE2" w:rsidRPr="003D4768" w:rsidRDefault="00783CE2" w:rsidP="00783CE2">
      <w:pPr>
        <w:jc w:val="both"/>
        <w:rPr>
          <w:sz w:val="28"/>
          <w:szCs w:val="28"/>
        </w:rPr>
      </w:pPr>
      <w:r w:rsidRPr="003D4768">
        <w:rPr>
          <w:sz w:val="28"/>
          <w:szCs w:val="28"/>
        </w:rPr>
        <w:t>Временно исполняющий полномочия</w:t>
      </w:r>
    </w:p>
    <w:p w:rsidR="00783CE2" w:rsidRPr="003D4768" w:rsidRDefault="00783CE2" w:rsidP="00783CE2">
      <w:pPr>
        <w:jc w:val="both"/>
        <w:rPr>
          <w:sz w:val="28"/>
          <w:szCs w:val="28"/>
        </w:rPr>
      </w:pPr>
      <w:r w:rsidRPr="003D4768">
        <w:rPr>
          <w:sz w:val="28"/>
          <w:szCs w:val="28"/>
        </w:rPr>
        <w:t xml:space="preserve">главы муниципального образования                                    </w:t>
      </w:r>
      <w:r w:rsidR="003D4768">
        <w:rPr>
          <w:sz w:val="28"/>
          <w:szCs w:val="28"/>
        </w:rPr>
        <w:t xml:space="preserve">                  </w:t>
      </w:r>
      <w:r w:rsidRPr="003D4768">
        <w:rPr>
          <w:sz w:val="28"/>
          <w:szCs w:val="28"/>
        </w:rPr>
        <w:t>А.А.Родионов</w:t>
      </w:r>
    </w:p>
    <w:p w:rsidR="0045634B" w:rsidRPr="003D4768" w:rsidRDefault="006D0787" w:rsidP="00783CE2">
      <w:pPr>
        <w:suppressAutoHyphens w:val="0"/>
        <w:rPr>
          <w:sz w:val="28"/>
          <w:szCs w:val="28"/>
        </w:rPr>
      </w:pPr>
      <w:r w:rsidRPr="003D4768">
        <w:rPr>
          <w:sz w:val="28"/>
          <w:szCs w:val="28"/>
        </w:rPr>
        <w:t> </w:t>
      </w:r>
    </w:p>
    <w:sectPr w:rsidR="0045634B" w:rsidRPr="003D4768" w:rsidSect="003400F2">
      <w:headerReference w:type="default" r:id="rId11"/>
      <w:pgSz w:w="11906" w:h="16838"/>
      <w:pgMar w:top="766" w:right="567" w:bottom="426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631" w:rsidRDefault="00280631">
      <w:r>
        <w:separator/>
      </w:r>
    </w:p>
  </w:endnote>
  <w:endnote w:type="continuationSeparator" w:id="1">
    <w:p w:rsidR="00280631" w:rsidRDefault="00280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631" w:rsidRDefault="00280631">
      <w:r>
        <w:separator/>
      </w:r>
    </w:p>
  </w:footnote>
  <w:footnote w:type="continuationSeparator" w:id="1">
    <w:p w:rsidR="00280631" w:rsidRDefault="00280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1D13"/>
    <w:rsid w:val="00007BB6"/>
    <w:rsid w:val="00014F1B"/>
    <w:rsid w:val="0006685D"/>
    <w:rsid w:val="0009276E"/>
    <w:rsid w:val="000E3A7B"/>
    <w:rsid w:val="001627D0"/>
    <w:rsid w:val="00174FD7"/>
    <w:rsid w:val="00175419"/>
    <w:rsid w:val="00185485"/>
    <w:rsid w:val="001F2E2F"/>
    <w:rsid w:val="00267608"/>
    <w:rsid w:val="00280631"/>
    <w:rsid w:val="002954D7"/>
    <w:rsid w:val="003400F2"/>
    <w:rsid w:val="00356E90"/>
    <w:rsid w:val="00364FBD"/>
    <w:rsid w:val="00391CC8"/>
    <w:rsid w:val="003946BE"/>
    <w:rsid w:val="003A6E03"/>
    <w:rsid w:val="003C44DC"/>
    <w:rsid w:val="003C76F1"/>
    <w:rsid w:val="003D2FA9"/>
    <w:rsid w:val="003D4768"/>
    <w:rsid w:val="0040133F"/>
    <w:rsid w:val="00426E72"/>
    <w:rsid w:val="00434B17"/>
    <w:rsid w:val="00453A58"/>
    <w:rsid w:val="0045634B"/>
    <w:rsid w:val="00547052"/>
    <w:rsid w:val="005857F9"/>
    <w:rsid w:val="005B146D"/>
    <w:rsid w:val="00607A26"/>
    <w:rsid w:val="006251D0"/>
    <w:rsid w:val="0069236B"/>
    <w:rsid w:val="006D0787"/>
    <w:rsid w:val="00783CE2"/>
    <w:rsid w:val="007A568A"/>
    <w:rsid w:val="007E46CF"/>
    <w:rsid w:val="007F1D21"/>
    <w:rsid w:val="008F4F29"/>
    <w:rsid w:val="00932D0A"/>
    <w:rsid w:val="00945C7B"/>
    <w:rsid w:val="00965803"/>
    <w:rsid w:val="009B7419"/>
    <w:rsid w:val="009F0279"/>
    <w:rsid w:val="00A33858"/>
    <w:rsid w:val="00A37289"/>
    <w:rsid w:val="00A7027C"/>
    <w:rsid w:val="00A7407E"/>
    <w:rsid w:val="00A76CDD"/>
    <w:rsid w:val="00B020C4"/>
    <w:rsid w:val="00B14FB0"/>
    <w:rsid w:val="00B42323"/>
    <w:rsid w:val="00B91C89"/>
    <w:rsid w:val="00BB6D20"/>
    <w:rsid w:val="00C04CC1"/>
    <w:rsid w:val="00CE660A"/>
    <w:rsid w:val="00D311D3"/>
    <w:rsid w:val="00D43DD0"/>
    <w:rsid w:val="00DA4B7B"/>
    <w:rsid w:val="00DD464B"/>
    <w:rsid w:val="00E136AF"/>
    <w:rsid w:val="00EF4BC3"/>
    <w:rsid w:val="00F26340"/>
    <w:rsid w:val="00F40A1C"/>
    <w:rsid w:val="00F64C55"/>
    <w:rsid w:val="00FC4787"/>
    <w:rsid w:val="00FD12DE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366D61D8CC976573B00562A0E8F759582B3DBE2C3D775F65282286922F950C4CE625851c1P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60366D61D8CC976573B00562A0E8F75968AB3D1E1C0D775F652822869c2P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366D61D8CC976573B00562A0E8F759687B5D6E7C2D775F65282286922F950C4CE625D511A1CBFc6P8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3</cp:revision>
  <cp:lastPrinted>2023-07-12T05:04:00Z</cp:lastPrinted>
  <dcterms:created xsi:type="dcterms:W3CDTF">2023-07-12T04:52:00Z</dcterms:created>
  <dcterms:modified xsi:type="dcterms:W3CDTF">2023-07-12T05:05:00Z</dcterms:modified>
  <dc:language>ru-RU</dc:language>
</cp:coreProperties>
</file>